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4A2" w:rsidRDefault="000E44A2" w:rsidP="00DF0E24">
      <w:pPr>
        <w:jc w:val="both"/>
      </w:pPr>
    </w:p>
    <w:p w:rsidR="000E44A2" w:rsidRDefault="000E44A2" w:rsidP="00DF0E24">
      <w:pPr>
        <w:jc w:val="both"/>
      </w:pPr>
    </w:p>
    <w:p w:rsidR="00FB4CF7" w:rsidRDefault="00D54C75" w:rsidP="00FB4CF7">
      <w:pPr>
        <w:ind w:left="180" w:right="278"/>
        <w:jc w:val="both"/>
        <w:rPr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6pt;margin-top:2.5pt;width:198pt;height:54pt;z-index:1" strokecolor="white">
            <v:textbox>
              <w:txbxContent>
                <w:p w:rsidR="00FB4CF7" w:rsidRDefault="00FB4CF7" w:rsidP="00FB4CF7">
                  <w:r>
                    <w:t>Pontremoli, 10 settembre 2015</w:t>
                  </w:r>
                </w:p>
              </w:txbxContent>
            </v:textbox>
          </v:shape>
        </w:pict>
      </w:r>
    </w:p>
    <w:p w:rsidR="00FB4CF7" w:rsidRDefault="00FB4CF7" w:rsidP="00FB4CF7">
      <w:pPr>
        <w:ind w:left="180" w:right="278"/>
        <w:jc w:val="both"/>
        <w:rPr>
          <w:sz w:val="28"/>
        </w:rPr>
      </w:pPr>
    </w:p>
    <w:p w:rsidR="00FB4CF7" w:rsidRDefault="00FB4CF7" w:rsidP="00FB4CF7">
      <w:pPr>
        <w:ind w:left="180" w:right="278"/>
        <w:jc w:val="both"/>
      </w:pPr>
    </w:p>
    <w:p w:rsidR="00FB4CF7" w:rsidRDefault="00FB4CF7" w:rsidP="00FB4CF7">
      <w:pPr>
        <w:ind w:left="180" w:right="278"/>
        <w:jc w:val="both"/>
      </w:pPr>
    </w:p>
    <w:p w:rsidR="00FB4CF7" w:rsidRDefault="00FB4CF7" w:rsidP="00FB4CF7">
      <w:pPr>
        <w:ind w:left="180" w:right="278"/>
        <w:jc w:val="both"/>
      </w:pPr>
    </w:p>
    <w:p w:rsidR="00FB4CF7" w:rsidRDefault="00FB4CF7" w:rsidP="00FB4CF7">
      <w:pPr>
        <w:ind w:left="180" w:right="278"/>
        <w:jc w:val="both"/>
      </w:pPr>
      <w:r>
        <w:t>COMUNICATO STAMPA</w:t>
      </w:r>
    </w:p>
    <w:p w:rsidR="00FB4CF7" w:rsidRDefault="00FB4CF7" w:rsidP="00FB4CF7">
      <w:pPr>
        <w:ind w:left="180" w:right="278"/>
        <w:jc w:val="both"/>
        <w:rPr>
          <w:sz w:val="28"/>
        </w:rPr>
      </w:pPr>
    </w:p>
    <w:p w:rsidR="00FB4CF7" w:rsidRDefault="00FB4CF7" w:rsidP="00FB4CF7">
      <w:pPr>
        <w:ind w:left="180" w:right="278"/>
        <w:jc w:val="both"/>
        <w:rPr>
          <w:sz w:val="28"/>
        </w:rPr>
      </w:pPr>
    </w:p>
    <w:p w:rsidR="00FB4CF7" w:rsidRDefault="00FB4CF7" w:rsidP="00FB4CF7">
      <w:pPr>
        <w:ind w:left="180" w:right="278"/>
        <w:jc w:val="both"/>
        <w:rPr>
          <w:sz w:val="28"/>
        </w:rPr>
      </w:pPr>
      <w:r>
        <w:rPr>
          <w:sz w:val="28"/>
        </w:rPr>
        <w:t xml:space="preserve">I SEI LIBRI VINCITORI DEL 10° PREMIO SELEZIONE BANCARELLA DELLA CUCINA 2015 </w:t>
      </w:r>
    </w:p>
    <w:p w:rsidR="00FB4CF7" w:rsidRDefault="00FB4CF7" w:rsidP="00FB4CF7">
      <w:pPr>
        <w:ind w:left="180" w:right="278"/>
        <w:jc w:val="both"/>
        <w:rPr>
          <w:sz w:val="28"/>
        </w:rPr>
      </w:pPr>
    </w:p>
    <w:p w:rsidR="00FB4CF7" w:rsidRDefault="00FB4CF7" w:rsidP="00FB4CF7">
      <w:pPr>
        <w:ind w:left="180" w:right="278"/>
        <w:jc w:val="both"/>
      </w:pPr>
      <w:r w:rsidRPr="00FB4CF7">
        <w:t xml:space="preserve">Il Collegio degli Elettori </w:t>
      </w:r>
      <w:r>
        <w:t xml:space="preserve">del </w:t>
      </w:r>
      <w:r w:rsidRPr="00FB4CF7">
        <w:t>BANCARELLA DELLA CUCINA</w:t>
      </w:r>
      <w:r>
        <w:t>, presa in esame la produzione editoriale del settore gastronomico dell’anno 2014, ha proclamato all’unanimità, vincitori della decima edizione del Premio Selezione Bancarella della Cucina 2015, i seguenti libri:</w:t>
      </w:r>
    </w:p>
    <w:p w:rsidR="00FB4CF7" w:rsidRDefault="00FB4CF7" w:rsidP="00FB4CF7">
      <w:pPr>
        <w:numPr>
          <w:ilvl w:val="0"/>
          <w:numId w:val="1"/>
        </w:numPr>
        <w:ind w:right="278"/>
        <w:jc w:val="both"/>
      </w:pPr>
      <w:r w:rsidRPr="00FB4CF7">
        <w:t xml:space="preserve">Giuseppino – Da New York all’Italia: storia del mio ritorno a casa </w:t>
      </w:r>
      <w:r>
        <w:t xml:space="preserve">- </w:t>
      </w:r>
      <w:r w:rsidR="00096523" w:rsidRPr="00096523">
        <w:t xml:space="preserve">JOE </w:t>
      </w:r>
      <w:proofErr w:type="spellStart"/>
      <w:r w:rsidR="00096523" w:rsidRPr="00096523">
        <w:t>B</w:t>
      </w:r>
      <w:r w:rsidR="00351282">
        <w:t>astianich</w:t>
      </w:r>
      <w:proofErr w:type="spellEnd"/>
      <w:r w:rsidR="00351282">
        <w:t xml:space="preserve"> e Sara Porro </w:t>
      </w:r>
      <w:r>
        <w:t xml:space="preserve">- </w:t>
      </w:r>
      <w:r w:rsidR="00096523" w:rsidRPr="00096523">
        <w:t>UTET</w:t>
      </w:r>
    </w:p>
    <w:p w:rsidR="00FB4CF7" w:rsidRDefault="00096523" w:rsidP="00FB4CF7">
      <w:pPr>
        <w:numPr>
          <w:ilvl w:val="0"/>
          <w:numId w:val="1"/>
        </w:numPr>
        <w:ind w:right="278"/>
        <w:jc w:val="both"/>
      </w:pPr>
      <w:r w:rsidRPr="00096523">
        <w:t xml:space="preserve">Unti e bisunti </w:t>
      </w:r>
      <w:r>
        <w:t xml:space="preserve"> </w:t>
      </w:r>
      <w:r w:rsidR="00FB4CF7">
        <w:t xml:space="preserve">- </w:t>
      </w:r>
      <w:r w:rsidRPr="00096523">
        <w:t>Chef Rubio</w:t>
      </w:r>
      <w:r w:rsidR="00FB4CF7">
        <w:t xml:space="preserve"> - </w:t>
      </w:r>
      <w:r w:rsidRPr="00096523">
        <w:t>Sperling &amp; Kupfer</w:t>
      </w:r>
    </w:p>
    <w:p w:rsidR="00FB4CF7" w:rsidRDefault="00096523" w:rsidP="00FB4CF7">
      <w:pPr>
        <w:numPr>
          <w:ilvl w:val="0"/>
          <w:numId w:val="1"/>
        </w:numPr>
        <w:ind w:right="278"/>
        <w:jc w:val="both"/>
      </w:pPr>
      <w:r w:rsidRPr="00096523">
        <w:t>XXL 50 piatti che hanno allargato la mia vita</w:t>
      </w:r>
      <w:r w:rsidR="00FB4CF7">
        <w:t xml:space="preserve"> - </w:t>
      </w:r>
      <w:r w:rsidRPr="00096523">
        <w:t>Paolo Marchi</w:t>
      </w:r>
      <w:r w:rsidR="00FB4CF7">
        <w:t xml:space="preserve"> </w:t>
      </w:r>
      <w:r>
        <w:t>–</w:t>
      </w:r>
      <w:r w:rsidR="00FB4CF7">
        <w:t xml:space="preserve"> </w:t>
      </w:r>
      <w:r>
        <w:t xml:space="preserve">Mondadori </w:t>
      </w:r>
    </w:p>
    <w:p w:rsidR="00FB4CF7" w:rsidRDefault="00096523" w:rsidP="00FB4CF7">
      <w:pPr>
        <w:numPr>
          <w:ilvl w:val="0"/>
          <w:numId w:val="1"/>
        </w:numPr>
        <w:ind w:right="278"/>
        <w:jc w:val="both"/>
      </w:pPr>
      <w:r w:rsidRPr="00096523">
        <w:t>Storia della cucina italiana</w:t>
      </w:r>
      <w:r w:rsidR="00FB4CF7">
        <w:t xml:space="preserve"> - </w:t>
      </w:r>
      <w:r w:rsidRPr="00096523">
        <w:t xml:space="preserve">Alberto </w:t>
      </w:r>
      <w:proofErr w:type="spellStart"/>
      <w:r w:rsidRPr="00096523">
        <w:t>Capatti</w:t>
      </w:r>
      <w:proofErr w:type="spellEnd"/>
      <w:r>
        <w:t xml:space="preserve"> </w:t>
      </w:r>
      <w:r w:rsidR="00FB4CF7">
        <w:t xml:space="preserve">- </w:t>
      </w:r>
      <w:r w:rsidRPr="00096523">
        <w:t>Guido Tommasi</w:t>
      </w:r>
    </w:p>
    <w:p w:rsidR="00FB4CF7" w:rsidRDefault="00096523" w:rsidP="00FB4CF7">
      <w:pPr>
        <w:numPr>
          <w:ilvl w:val="0"/>
          <w:numId w:val="1"/>
        </w:numPr>
        <w:ind w:right="278"/>
        <w:jc w:val="both"/>
      </w:pPr>
      <w:r w:rsidRPr="00096523">
        <w:t>Mangiato bene</w:t>
      </w:r>
      <w:r>
        <w:t xml:space="preserve"> </w:t>
      </w:r>
      <w:r w:rsidR="00FB4CF7">
        <w:t xml:space="preserve">- </w:t>
      </w:r>
      <w:r w:rsidRPr="00096523">
        <w:t xml:space="preserve">Roberta </w:t>
      </w:r>
      <w:proofErr w:type="spellStart"/>
      <w:r w:rsidRPr="00096523">
        <w:t>Schira</w:t>
      </w:r>
      <w:proofErr w:type="spellEnd"/>
      <w:r w:rsidR="00FB4CF7">
        <w:t xml:space="preserve"> - </w:t>
      </w:r>
      <w:proofErr w:type="spellStart"/>
      <w:r w:rsidRPr="00096523">
        <w:t>Salani</w:t>
      </w:r>
      <w:proofErr w:type="spellEnd"/>
    </w:p>
    <w:p w:rsidR="00FB4CF7" w:rsidRDefault="00096523" w:rsidP="00FB4CF7">
      <w:pPr>
        <w:numPr>
          <w:ilvl w:val="0"/>
          <w:numId w:val="1"/>
        </w:numPr>
        <w:ind w:right="278"/>
        <w:jc w:val="both"/>
      </w:pPr>
      <w:r w:rsidRPr="00096523">
        <w:t>Il genio del gusto</w:t>
      </w:r>
      <w:r>
        <w:t xml:space="preserve"> </w:t>
      </w:r>
      <w:r w:rsidR="00FB4CF7">
        <w:t xml:space="preserve">- </w:t>
      </w:r>
      <w:r w:rsidRPr="00096523">
        <w:t>Alessandro Marzo Magno</w:t>
      </w:r>
      <w:r>
        <w:t xml:space="preserve"> </w:t>
      </w:r>
      <w:r w:rsidR="00351282">
        <w:t>–</w:t>
      </w:r>
      <w:r w:rsidR="00FB4CF7">
        <w:t xml:space="preserve"> </w:t>
      </w:r>
      <w:r w:rsidRPr="00096523">
        <w:t>Garzanti</w:t>
      </w:r>
    </w:p>
    <w:p w:rsidR="00351282" w:rsidRDefault="00351282" w:rsidP="00FB4CF7">
      <w:pPr>
        <w:numPr>
          <w:ilvl w:val="0"/>
          <w:numId w:val="1"/>
        </w:numPr>
        <w:ind w:right="278"/>
        <w:jc w:val="both"/>
      </w:pPr>
    </w:p>
    <w:p w:rsidR="00FB4CF7" w:rsidRDefault="00096523" w:rsidP="00FB4CF7">
      <w:pPr>
        <w:ind w:left="180" w:right="278"/>
        <w:jc w:val="both"/>
      </w:pPr>
      <w:r>
        <w:t>Nelle</w:t>
      </w:r>
      <w:r w:rsidR="00FB4CF7">
        <w:t xml:space="preserve"> pros</w:t>
      </w:r>
      <w:r>
        <w:t>sime settimane</w:t>
      </w:r>
      <w:r w:rsidR="00FB4CF7">
        <w:t xml:space="preserve">, i settanta </w:t>
      </w:r>
      <w:r>
        <w:t>librai delle Associazioni</w:t>
      </w:r>
      <w:r w:rsidR="00351282">
        <w:t>,</w:t>
      </w:r>
      <w:r>
        <w:t xml:space="preserve"> </w:t>
      </w:r>
      <w:r w:rsidRPr="00351282">
        <w:t xml:space="preserve">Unione Librai Pontremolesi e l’Unione Librai delle Bancarelle </w:t>
      </w:r>
      <w:r w:rsidR="00351282">
        <w:t xml:space="preserve">e i 10 </w:t>
      </w:r>
      <w:r w:rsidR="00FB4CF7">
        <w:t xml:space="preserve">componenti </w:t>
      </w:r>
      <w:r w:rsidR="00351282">
        <w:t xml:space="preserve">facenti parte degli esperti dell’ambiente gastronomico, </w:t>
      </w:r>
      <w:r w:rsidR="00FB4CF7">
        <w:t>voteranno, a mezzo scheda segreta, nelle mani del Notaio del Premio, il libro che riterranno “il migliore”.</w:t>
      </w:r>
    </w:p>
    <w:p w:rsidR="00FB4CF7" w:rsidRDefault="00FB4CF7" w:rsidP="00FB4CF7">
      <w:pPr>
        <w:ind w:left="180" w:right="278"/>
        <w:jc w:val="both"/>
      </w:pPr>
      <w:r>
        <w:t xml:space="preserve">Il vincitore assoluto verrà proclamato a Pontremoli, in Piazza della Repubblica, </w:t>
      </w:r>
      <w:r w:rsidR="00351282">
        <w:t xml:space="preserve">domenica pomeriggio 18 ottobre alle ore 16, </w:t>
      </w:r>
      <w:r>
        <w:t>al termine dello spoglio pubblico delle schede pervenute al notaio.</w:t>
      </w:r>
    </w:p>
    <w:p w:rsidR="0079643D" w:rsidRDefault="0079643D" w:rsidP="00FB4CF7">
      <w:pPr>
        <w:jc w:val="both"/>
        <w:rPr>
          <w:szCs w:val="32"/>
        </w:rPr>
      </w:pPr>
    </w:p>
    <w:p w:rsidR="00351282" w:rsidRDefault="00351282" w:rsidP="00FB4CF7">
      <w:pPr>
        <w:jc w:val="both"/>
        <w:rPr>
          <w:szCs w:val="32"/>
        </w:rPr>
      </w:pPr>
    </w:p>
    <w:p w:rsidR="00351282" w:rsidRDefault="00351282" w:rsidP="00FB4CF7">
      <w:pPr>
        <w:jc w:val="both"/>
        <w:rPr>
          <w:szCs w:val="32"/>
        </w:rPr>
      </w:pPr>
      <w:r>
        <w:rPr>
          <w:szCs w:val="32"/>
        </w:rPr>
        <w:t xml:space="preserve">                                                                                     Il Segretario del Premio </w:t>
      </w:r>
    </w:p>
    <w:p w:rsidR="00351282" w:rsidRDefault="00351282" w:rsidP="00FB4CF7">
      <w:pPr>
        <w:jc w:val="both"/>
        <w:rPr>
          <w:szCs w:val="32"/>
        </w:rPr>
      </w:pPr>
      <w:r>
        <w:rPr>
          <w:szCs w:val="32"/>
        </w:rPr>
        <w:t xml:space="preserve">                                                                                           Ignazio Landi</w:t>
      </w:r>
    </w:p>
    <w:p w:rsidR="005C5957" w:rsidRDefault="00596E9A" w:rsidP="00FB4CF7">
      <w:pPr>
        <w:jc w:val="both"/>
        <w:rPr>
          <w:szCs w:val="32"/>
        </w:rPr>
      </w:pPr>
      <w:r>
        <w:rPr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pt;height:159pt">
            <v:imagedata r:id="rId9" o:title="copertina Giuseppino"/>
          </v:shape>
        </w:pict>
      </w:r>
      <w:r w:rsidR="005C5957">
        <w:rPr>
          <w:szCs w:val="32"/>
        </w:rPr>
        <w:t xml:space="preserve">          </w:t>
      </w:r>
      <w:r>
        <w:rPr>
          <w:szCs w:val="32"/>
        </w:rPr>
        <w:pict>
          <v:shape id="_x0000_i1026" type="#_x0000_t75" style="width:108pt;height:164.25pt">
            <v:imagedata r:id="rId10" o:title="copertina il genio del gusto"/>
          </v:shape>
        </w:pict>
      </w:r>
      <w:r w:rsidR="0013142E">
        <w:rPr>
          <w:szCs w:val="32"/>
        </w:rPr>
        <w:pict>
          <v:shape id="_x0000_i1030" type="#_x0000_t75" style="width:192.75pt;height:192.75pt">
            <v:imagedata r:id="rId11" o:title="copertina storia della cucina italiana"/>
          </v:shape>
        </w:pict>
      </w:r>
    </w:p>
    <w:p w:rsidR="005C5957" w:rsidRDefault="005C5957" w:rsidP="00FB4CF7">
      <w:pPr>
        <w:jc w:val="both"/>
        <w:rPr>
          <w:szCs w:val="32"/>
        </w:rPr>
      </w:pPr>
    </w:p>
    <w:p w:rsidR="005C5957" w:rsidRDefault="005C5957" w:rsidP="00FB4CF7">
      <w:pPr>
        <w:jc w:val="both"/>
        <w:rPr>
          <w:szCs w:val="32"/>
        </w:rPr>
      </w:pPr>
    </w:p>
    <w:p w:rsidR="005C5957" w:rsidRDefault="005C5957" w:rsidP="00FB4CF7">
      <w:pPr>
        <w:jc w:val="both"/>
        <w:rPr>
          <w:szCs w:val="32"/>
        </w:rPr>
      </w:pPr>
    </w:p>
    <w:p w:rsidR="005C5957" w:rsidRDefault="00596E9A" w:rsidP="00FB4CF7">
      <w:pPr>
        <w:jc w:val="both"/>
        <w:rPr>
          <w:szCs w:val="32"/>
        </w:rPr>
      </w:pPr>
      <w:r>
        <w:rPr>
          <w:szCs w:val="32"/>
        </w:rPr>
        <w:pict>
          <v:shape id="_x0000_i1027" type="#_x0000_t75" style="width:109.5pt;height:165.75pt">
            <v:imagedata r:id="rId12" o:title="copertina libro unti e bisunti"/>
          </v:shape>
        </w:pict>
      </w:r>
      <w:r w:rsidR="005C5957">
        <w:rPr>
          <w:szCs w:val="32"/>
        </w:rPr>
        <w:t xml:space="preserve">     </w:t>
      </w:r>
      <w:r>
        <w:rPr>
          <w:szCs w:val="32"/>
        </w:rPr>
        <w:pict>
          <v:shape id="_x0000_i1028" type="#_x0000_t75" style="width:114pt;height:165.75pt">
            <v:imagedata r:id="rId13" o:title="Copertina Mangiato-bene"/>
          </v:shape>
        </w:pict>
      </w:r>
      <w:r w:rsidR="0013142E">
        <w:rPr>
          <w:szCs w:val="32"/>
        </w:rPr>
        <w:t xml:space="preserve">        </w:t>
      </w:r>
      <w:bookmarkStart w:id="0" w:name="_GoBack"/>
      <w:bookmarkEnd w:id="0"/>
      <w:r w:rsidR="0013142E">
        <w:rPr>
          <w:szCs w:val="32"/>
        </w:rPr>
        <w:pict>
          <v:shape id="_x0000_i1029" type="#_x0000_t75" style="width:111pt;height:168.75pt">
            <v:imagedata r:id="rId14" o:title="Copertina XXL 50 piatti che hanno allargato la mia vita"/>
          </v:shape>
        </w:pict>
      </w:r>
    </w:p>
    <w:p w:rsidR="005C5957" w:rsidRDefault="005C5957" w:rsidP="00FB4CF7">
      <w:pPr>
        <w:jc w:val="both"/>
        <w:rPr>
          <w:szCs w:val="32"/>
        </w:rPr>
      </w:pPr>
    </w:p>
    <w:p w:rsidR="005C5957" w:rsidRDefault="005C5957" w:rsidP="00FB4CF7">
      <w:pPr>
        <w:jc w:val="both"/>
        <w:rPr>
          <w:szCs w:val="32"/>
        </w:rPr>
      </w:pPr>
    </w:p>
    <w:p w:rsidR="005C5957" w:rsidRPr="00E130D1" w:rsidRDefault="005C5957" w:rsidP="00FB4CF7">
      <w:pPr>
        <w:jc w:val="both"/>
        <w:rPr>
          <w:szCs w:val="32"/>
        </w:rPr>
      </w:pPr>
    </w:p>
    <w:sectPr w:rsidR="005C5957" w:rsidRPr="00E130D1" w:rsidSect="0014337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286" w:right="1134" w:bottom="1134" w:left="1134" w:header="89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C75" w:rsidRDefault="00D54C75">
      <w:r>
        <w:separator/>
      </w:r>
    </w:p>
  </w:endnote>
  <w:endnote w:type="continuationSeparator" w:id="0">
    <w:p w:rsidR="00D54C75" w:rsidRDefault="00D54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2D2" w:rsidRDefault="007A42D2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2F1" w:rsidRDefault="004C62F1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2D2" w:rsidRDefault="007A42D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C75" w:rsidRDefault="00D54C75">
      <w:r>
        <w:separator/>
      </w:r>
    </w:p>
  </w:footnote>
  <w:footnote w:type="continuationSeparator" w:id="0">
    <w:p w:rsidR="00D54C75" w:rsidRDefault="00D54C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2D2" w:rsidRDefault="007A42D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2F1" w:rsidRDefault="00D54C75">
    <w:pPr>
      <w:pStyle w:val="Intestazion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312pt;height:153.75pt">
          <v:imagedata r:id="rId1" o:title="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2D2" w:rsidRDefault="007A42D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A467E"/>
    <w:multiLevelType w:val="hybridMultilevel"/>
    <w:tmpl w:val="4B14CD48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0E24"/>
    <w:rsid w:val="000271AB"/>
    <w:rsid w:val="00096523"/>
    <w:rsid w:val="000E44A2"/>
    <w:rsid w:val="001238CD"/>
    <w:rsid w:val="0013142E"/>
    <w:rsid w:val="0014337D"/>
    <w:rsid w:val="003335BB"/>
    <w:rsid w:val="00351282"/>
    <w:rsid w:val="00353EC7"/>
    <w:rsid w:val="00366B33"/>
    <w:rsid w:val="00456779"/>
    <w:rsid w:val="004C62F1"/>
    <w:rsid w:val="005914BA"/>
    <w:rsid w:val="00596E9A"/>
    <w:rsid w:val="005C5957"/>
    <w:rsid w:val="0079643D"/>
    <w:rsid w:val="007A42D2"/>
    <w:rsid w:val="0081205E"/>
    <w:rsid w:val="00877D31"/>
    <w:rsid w:val="008E7C0A"/>
    <w:rsid w:val="00A17A67"/>
    <w:rsid w:val="00B5011C"/>
    <w:rsid w:val="00B57289"/>
    <w:rsid w:val="00B65A8E"/>
    <w:rsid w:val="00BB3CF5"/>
    <w:rsid w:val="00CD0C2D"/>
    <w:rsid w:val="00D54C75"/>
    <w:rsid w:val="00DA2A7A"/>
    <w:rsid w:val="00DF0E24"/>
    <w:rsid w:val="00E130D1"/>
    <w:rsid w:val="00F62C30"/>
    <w:rsid w:val="00FB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B5011C"/>
    <w:rPr>
      <w:color w:val="0000FF"/>
      <w:u w:val="single"/>
    </w:rPr>
  </w:style>
  <w:style w:type="paragraph" w:styleId="Intestazione">
    <w:name w:val="header"/>
    <w:basedOn w:val="Normale"/>
    <w:rsid w:val="00DA2A7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A2A7A"/>
    <w:pPr>
      <w:tabs>
        <w:tab w:val="center" w:pos="4819"/>
        <w:tab w:val="right" w:pos="9638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F77DE-4C02-466A-9124-56170C981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Comune di Mulazzo</Company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mula18</dc:creator>
  <cp:keywords/>
  <cp:lastModifiedBy>Città del Libro</cp:lastModifiedBy>
  <cp:revision>6</cp:revision>
  <cp:lastPrinted>2015-09-05T06:51:00Z</cp:lastPrinted>
  <dcterms:created xsi:type="dcterms:W3CDTF">2015-09-09T17:41:00Z</dcterms:created>
  <dcterms:modified xsi:type="dcterms:W3CDTF">2015-09-11T08:49:00Z</dcterms:modified>
</cp:coreProperties>
</file>