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36" w:rsidRDefault="008B2B7F" w:rsidP="00741636">
      <w:pPr>
        <w:pStyle w:val="Titolo1"/>
      </w:pPr>
      <w:r>
        <w:t>OGGETTO: 53° Premio Bancarella Sport 2016</w:t>
      </w:r>
    </w:p>
    <w:p w:rsidR="00741636" w:rsidRDefault="00741636" w:rsidP="00741636"/>
    <w:p w:rsidR="00741636" w:rsidRDefault="00741636" w:rsidP="00741636">
      <w:pPr>
        <w:jc w:val="both"/>
      </w:pPr>
      <w:r>
        <w:t>Mi è gradito trasmettere il</w:t>
      </w:r>
      <w:r w:rsidR="00C749F9">
        <w:t xml:space="preserve"> regolamento della cinquan</w:t>
      </w:r>
      <w:r w:rsidR="00F27A9F">
        <w:t>ta</w:t>
      </w:r>
      <w:r w:rsidR="008B2B7F">
        <w:t>tre</w:t>
      </w:r>
      <w:r w:rsidR="00C749F9">
        <w:t>esima</w:t>
      </w:r>
      <w:r>
        <w:t xml:space="preserve"> edizione del  </w:t>
      </w:r>
      <w:r>
        <w:rPr>
          <w:b/>
          <w:bCs/>
          <w:i/>
          <w:iCs/>
        </w:rPr>
        <w:t>Premio Bancarella Sport 201</w:t>
      </w:r>
      <w:r w:rsidR="008B2B7F">
        <w:rPr>
          <w:b/>
          <w:bCs/>
          <w:i/>
          <w:iCs/>
        </w:rPr>
        <w:t>6</w:t>
      </w:r>
      <w:r>
        <w:t xml:space="preserve"> e la composizione della Commissione di scelta.</w:t>
      </w:r>
    </w:p>
    <w:p w:rsidR="00741636" w:rsidRDefault="00741636" w:rsidP="00741636">
      <w:pPr>
        <w:jc w:val="both"/>
      </w:pPr>
    </w:p>
    <w:p w:rsidR="00741636" w:rsidRDefault="00741636" w:rsidP="00741636">
      <w:pPr>
        <w:jc w:val="both"/>
      </w:pPr>
      <w:r>
        <w:t>Alle case editrici ricordo che:</w:t>
      </w:r>
    </w:p>
    <w:p w:rsidR="00741636" w:rsidRDefault="00741636" w:rsidP="00741636">
      <w:pPr>
        <w:numPr>
          <w:ilvl w:val="0"/>
          <w:numId w:val="3"/>
        </w:numPr>
        <w:jc w:val="both"/>
      </w:pPr>
      <w:r>
        <w:rPr>
          <w:b/>
          <w:bCs/>
        </w:rPr>
        <w:t>La copia</w:t>
      </w:r>
      <w:r>
        <w:t xml:space="preserve"> omaggio ai singoli componenti la Commissione di scelta dovrà pervenire </w:t>
      </w:r>
      <w:r>
        <w:rPr>
          <w:b/>
          <w:bCs/>
        </w:rPr>
        <w:t>improrogabilmente</w:t>
      </w:r>
      <w:r w:rsidR="008B2B7F">
        <w:t xml:space="preserve"> entro la giornata di lunedì 29 febbraio</w:t>
      </w:r>
      <w:r>
        <w:t xml:space="preserve"> </w:t>
      </w:r>
      <w:r>
        <w:rPr>
          <w:b/>
          <w:bCs/>
        </w:rPr>
        <w:t>201</w:t>
      </w:r>
      <w:r w:rsidR="008B2B7F">
        <w:rPr>
          <w:b/>
          <w:bCs/>
        </w:rPr>
        <w:t>6</w:t>
      </w:r>
      <w:r>
        <w:t>;</w:t>
      </w:r>
    </w:p>
    <w:p w:rsidR="00741636" w:rsidRDefault="00741636" w:rsidP="00741636">
      <w:pPr>
        <w:numPr>
          <w:ilvl w:val="0"/>
          <w:numId w:val="3"/>
        </w:numPr>
        <w:jc w:val="both"/>
      </w:pPr>
      <w:r>
        <w:rPr>
          <w:u w:val="single"/>
        </w:rPr>
        <w:t>Entro la stessa data dovrà essere assicurata</w:t>
      </w:r>
      <w:r>
        <w:t>, alla segreteria del premio [</w:t>
      </w:r>
      <w:r w:rsidRPr="00473432">
        <w:rPr>
          <w:b/>
        </w:rPr>
        <w:t>Giorgio Cristallini – segretario Premio Bancarella Sport, Viale XX settembre 114, 54033 CARRRA (MS)</w:t>
      </w:r>
      <w:r>
        <w:t xml:space="preserve">] mediante lettera oppure a mezzo fax (0585/810287), </w:t>
      </w:r>
      <w:r w:rsidR="008B2B7F">
        <w:rPr>
          <w:u w:val="single"/>
        </w:rPr>
        <w:t>la giacenza di almeno 10</w:t>
      </w:r>
      <w:r>
        <w:rPr>
          <w:u w:val="single"/>
        </w:rPr>
        <w:t>0 copie</w:t>
      </w:r>
      <w:r>
        <w:t xml:space="preserve"> del volume o dei volumi – </w:t>
      </w:r>
      <w:r>
        <w:rPr>
          <w:b/>
          <w:bCs/>
        </w:rPr>
        <w:t>editi nel 201</w:t>
      </w:r>
      <w:r w:rsidR="008B2B7F">
        <w:rPr>
          <w:b/>
          <w:bCs/>
        </w:rPr>
        <w:t>5</w:t>
      </w:r>
      <w:r>
        <w:t xml:space="preserve"> - che concorrono al premio;</w:t>
      </w:r>
    </w:p>
    <w:p w:rsidR="00741636" w:rsidRDefault="00741636" w:rsidP="00741636">
      <w:pPr>
        <w:numPr>
          <w:ilvl w:val="0"/>
          <w:numId w:val="3"/>
        </w:numPr>
        <w:jc w:val="both"/>
      </w:pPr>
      <w:r>
        <w:rPr>
          <w:b/>
          <w:bCs/>
        </w:rPr>
        <w:t>E’ bene</w:t>
      </w:r>
      <w:r>
        <w:t xml:space="preserve"> accompagnare la spedizione del libro o dei libri </w:t>
      </w:r>
      <w:r w:rsidRPr="00473432">
        <w:rPr>
          <w:b/>
        </w:rPr>
        <w:t>ad ogni componente</w:t>
      </w:r>
      <w:r>
        <w:t xml:space="preserve"> della commissione, con una lettera dove si specifica che il volume  concorre al 5</w:t>
      </w:r>
      <w:r w:rsidR="008B2B7F">
        <w:t>3° Premio Bancarella Sport 2016</w:t>
      </w:r>
      <w:r>
        <w:t>;</w:t>
      </w:r>
    </w:p>
    <w:p w:rsidR="00741636" w:rsidRDefault="00741636" w:rsidP="00741636">
      <w:pPr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E’ necessario che al segretario del premio venga comunicato anche l’indirizz</w:t>
      </w:r>
      <w:r w:rsidR="00C24273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 preciso, il numero telefonico (cellulare compreso), mail ed eventualmente anche il numero di fax dello scrittore che concorre.</w:t>
      </w:r>
    </w:p>
    <w:p w:rsidR="00741636" w:rsidRDefault="00741636" w:rsidP="00741636">
      <w:pPr>
        <w:numPr>
          <w:ilvl w:val="0"/>
          <w:numId w:val="3"/>
        </w:numPr>
        <w:jc w:val="both"/>
      </w:pPr>
      <w:r>
        <w:rPr>
          <w:b/>
          <w:bCs/>
        </w:rPr>
        <w:t>La Fondazione Città del Libro</w:t>
      </w:r>
      <w:r>
        <w:t xml:space="preserve"> si impegna ad acquistare dalle Case Editrici che avranno il loro tra i sei finalisti, vincitori del premio </w:t>
      </w:r>
      <w:r w:rsidR="008B2B7F">
        <w:t>selezione, un numero di 60 copie (sess</w:t>
      </w:r>
      <w:r w:rsidR="00C749F9">
        <w:t>a</w:t>
      </w:r>
      <w:r>
        <w:t>nta) sulle quali l’Editore praticherà lo sconto del 75% sul prezzo di copertina.</w:t>
      </w:r>
    </w:p>
    <w:p w:rsidR="00741636" w:rsidRDefault="00741636" w:rsidP="00741636">
      <w:pPr>
        <w:numPr>
          <w:ilvl w:val="0"/>
          <w:numId w:val="3"/>
        </w:numPr>
        <w:jc w:val="both"/>
        <w:rPr>
          <w:b/>
          <w:bCs/>
        </w:rPr>
      </w:pPr>
      <w:r>
        <w:t xml:space="preserve">L’editore,(ufficio stampa) inoltre, dovrà garantire, </w:t>
      </w:r>
      <w:r>
        <w:rPr>
          <w:b/>
          <w:bCs/>
        </w:rPr>
        <w:t xml:space="preserve">qualora il libro vada in finale, l’invio di </w:t>
      </w:r>
      <w:r w:rsidR="00940DFB">
        <w:rPr>
          <w:b/>
          <w:bCs/>
        </w:rPr>
        <w:t>4</w:t>
      </w:r>
      <w:r w:rsidR="00C24273">
        <w:rPr>
          <w:b/>
          <w:bCs/>
        </w:rPr>
        <w:t>0 (</w:t>
      </w:r>
      <w:r w:rsidR="00940DFB">
        <w:rPr>
          <w:b/>
          <w:bCs/>
        </w:rPr>
        <w:t>quara</w:t>
      </w:r>
      <w:r>
        <w:rPr>
          <w:b/>
          <w:bCs/>
        </w:rPr>
        <w:t>nta</w:t>
      </w:r>
      <w:r w:rsidR="00C24273">
        <w:rPr>
          <w:b/>
          <w:bCs/>
        </w:rPr>
        <w:t>)</w:t>
      </w:r>
      <w:r>
        <w:rPr>
          <w:b/>
          <w:bCs/>
        </w:rPr>
        <w:t xml:space="preserve"> copie omaggio alla segreteria del premio.</w:t>
      </w:r>
    </w:p>
    <w:p w:rsidR="00741636" w:rsidRDefault="00741636" w:rsidP="007416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Il regolamento potrà essere consultato sul sito del Premio Bancarella, all’indirizzo </w:t>
      </w:r>
      <w:hyperlink r:id="rId8" w:history="1">
        <w:r w:rsidR="008B2B7F" w:rsidRPr="00FC4A4B">
          <w:rPr>
            <w:rStyle w:val="Collegamentoipertestuale"/>
            <w:b/>
            <w:bCs/>
          </w:rPr>
          <w:t>http://www.premiobancarella.it</w:t>
        </w:r>
      </w:hyperlink>
      <w:r w:rsidR="008B2B7F">
        <w:rPr>
          <w:b/>
          <w:bCs/>
        </w:rPr>
        <w:t xml:space="preserve"> </w:t>
      </w:r>
      <w:r>
        <w:rPr>
          <w:b/>
          <w:bCs/>
        </w:rPr>
        <w:t>o sulla pagina Facebook “Premio Bancarella ”</w:t>
      </w:r>
    </w:p>
    <w:p w:rsidR="00C24273" w:rsidRDefault="00C24273" w:rsidP="007416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La composizione della Commissione di scelta sarà inviata anche a richiesta di Autori ed Editori che sono interessati al Premio e che non sono stati raggiunti dalla presente comunicazione.</w:t>
      </w:r>
    </w:p>
    <w:p w:rsidR="00741636" w:rsidRDefault="00741636" w:rsidP="00741636">
      <w:pPr>
        <w:jc w:val="both"/>
      </w:pPr>
      <w:r>
        <w:t>Certo della Vostra partecipazione, in attesa di un cenno di riscontro, è gradita l’occasione per ringraziare e per porgere distinti saluti.</w:t>
      </w:r>
    </w:p>
    <w:p w:rsidR="00741636" w:rsidRDefault="00741636" w:rsidP="00741636">
      <w:pPr>
        <w:jc w:val="center"/>
      </w:pPr>
    </w:p>
    <w:p w:rsidR="00741636" w:rsidRDefault="00741636" w:rsidP="00741636">
      <w:pPr>
        <w:jc w:val="center"/>
      </w:pPr>
      <w:r>
        <w:t>Il Segretario del premio</w:t>
      </w:r>
    </w:p>
    <w:p w:rsidR="00C24273" w:rsidRDefault="00741636" w:rsidP="00C24273">
      <w:pPr>
        <w:jc w:val="center"/>
      </w:pPr>
      <w:r>
        <w:t>(Giorgio Cristallini)</w:t>
      </w:r>
    </w:p>
    <w:p w:rsidR="00604084" w:rsidRPr="00741636" w:rsidRDefault="00741636" w:rsidP="00C24273">
      <w:r>
        <w:t>Cellulare del segretario 339/6372465</w:t>
      </w:r>
      <w:r w:rsidR="00604084" w:rsidRPr="00741636">
        <w:t xml:space="preserve"> </w:t>
      </w:r>
    </w:p>
    <w:sectPr w:rsidR="00604084" w:rsidRPr="00741636" w:rsidSect="00FA0E5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0" w:right="1134" w:bottom="1797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C9" w:rsidRDefault="008448C9">
      <w:r>
        <w:separator/>
      </w:r>
    </w:p>
  </w:endnote>
  <w:endnote w:type="continuationSeparator" w:id="1">
    <w:p w:rsidR="008448C9" w:rsidRDefault="0084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B" w:rsidRDefault="007212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1F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F9B" w:rsidRDefault="00CA1F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B" w:rsidRDefault="0072123C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CA1F9B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C24273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CA1F9B" w:rsidRDefault="00CA1F9B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C9" w:rsidRDefault="008448C9">
      <w:r>
        <w:separator/>
      </w:r>
    </w:p>
  </w:footnote>
  <w:footnote w:type="continuationSeparator" w:id="1">
    <w:p w:rsidR="008448C9" w:rsidRDefault="0084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B" w:rsidRDefault="00CA1F9B">
    <w:r>
      <w:t xml:space="preserve"> </w:t>
    </w:r>
  </w:p>
  <w:p w:rsidR="00CA1F9B" w:rsidRDefault="00CA1F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B" w:rsidRDefault="00CA1F9B">
    <w:pPr>
      <w:pStyle w:val="Titolo2"/>
      <w:tabs>
        <w:tab w:val="left" w:pos="3585"/>
      </w:tabs>
      <w:rPr>
        <w:color w:val="663300"/>
        <w:sz w:val="28"/>
      </w:rPr>
    </w:pPr>
    <w:r>
      <w:object w:dxaOrig="1110" w:dyaOrig="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1.5pt" o:ole="">
          <v:imagedata r:id="rId1" o:title=""/>
        </v:shape>
        <o:OLEObject Type="Embed" ProgID="MSPhotoEd.3" ShapeID="_x0000_i1025" DrawAspect="Content" ObjectID="_1515660926" r:id="rId2"/>
      </w:object>
    </w:r>
  </w:p>
  <w:p w:rsidR="00CA1F9B" w:rsidRDefault="00CA1F9B">
    <w:pPr>
      <w:pStyle w:val="Titolo2"/>
      <w:tabs>
        <w:tab w:val="left" w:pos="3585"/>
      </w:tabs>
      <w:jc w:val="center"/>
      <w:rPr>
        <w:color w:val="663300"/>
        <w:sz w:val="28"/>
      </w:rPr>
    </w:pPr>
    <w:r>
      <w:rPr>
        <w:color w:val="663300"/>
        <w:sz w:val="28"/>
      </w:rPr>
      <w:t>FONDAZIONE CITTA’ DEL LIBRO</w:t>
    </w:r>
  </w:p>
  <w:p w:rsidR="00CA1F9B" w:rsidRDefault="00CA1F9B">
    <w:pPr>
      <w:pStyle w:val="Titolo2"/>
      <w:tabs>
        <w:tab w:val="left" w:pos="3585"/>
      </w:tabs>
      <w:jc w:val="center"/>
      <w:rPr>
        <w:b w:val="0"/>
        <w:bCs w:val="0"/>
        <w:color w:val="663300"/>
        <w:sz w:val="16"/>
      </w:rPr>
    </w:pPr>
    <w:r>
      <w:rPr>
        <w:b w:val="0"/>
        <w:bCs w:val="0"/>
        <w:color w:val="663300"/>
        <w:sz w:val="16"/>
      </w:rPr>
      <w:t>Ente Morale D.P.R. 18-4-1963, N.938</w:t>
    </w:r>
  </w:p>
  <w:p w:rsidR="00CA1F9B" w:rsidRDefault="00CA1F9B">
    <w:pPr>
      <w:pStyle w:val="Titolo2"/>
      <w:tabs>
        <w:tab w:val="left" w:pos="3585"/>
      </w:tabs>
      <w:jc w:val="center"/>
      <w:rPr>
        <w:color w:val="663300"/>
        <w:sz w:val="16"/>
      </w:rPr>
    </w:pPr>
  </w:p>
  <w:p w:rsidR="00CA1F9B" w:rsidRDefault="00CA1F9B">
    <w:pPr>
      <w:pStyle w:val="Titolo2"/>
      <w:tabs>
        <w:tab w:val="left" w:pos="3585"/>
      </w:tabs>
      <w:jc w:val="center"/>
      <w:rPr>
        <w:rFonts w:ascii="Verdana" w:hAnsi="Verdana"/>
        <w:color w:val="663300"/>
      </w:rPr>
    </w:pPr>
    <w:r>
      <w:rPr>
        <w:color w:val="663300"/>
      </w:rPr>
      <w:t>PREMIO BANCARELLA SPORT</w:t>
    </w:r>
    <w:r>
      <w:t xml:space="preserve"> </w:t>
    </w:r>
    <w:r>
      <w:rPr>
        <w:color w:val="663300"/>
        <w:sz w:val="20"/>
      </w:rPr>
      <w:br/>
      <w:t>PONTREMOLI</w:t>
    </w:r>
    <w:r>
      <w:rPr>
        <w:b w:val="0"/>
        <w:bCs w:val="0"/>
        <w:color w:val="663300"/>
        <w:sz w:val="20"/>
      </w:rPr>
      <w:br/>
    </w:r>
  </w:p>
  <w:p w:rsidR="00CA1F9B" w:rsidRDefault="00CA1F9B">
    <w:pPr>
      <w:pStyle w:val="Intestazione"/>
      <w:rPr>
        <w:color w:val="663300"/>
        <w:sz w:val="18"/>
        <w:u w:val="single"/>
      </w:rPr>
    </w:pPr>
    <w:r>
      <w:rPr>
        <w:color w:val="663300"/>
        <w:sz w:val="18"/>
        <w:u w:val="single"/>
      </w:rPr>
      <w:t xml:space="preserve">CONVENTO DELLA </w:t>
    </w:r>
    <w:r w:rsidR="00FF56F6">
      <w:rPr>
        <w:color w:val="663300"/>
        <w:sz w:val="18"/>
        <w:u w:val="single"/>
      </w:rPr>
      <w:t xml:space="preserve">SS. </w:t>
    </w:r>
    <w:r>
      <w:rPr>
        <w:color w:val="663300"/>
        <w:sz w:val="18"/>
        <w:u w:val="single"/>
      </w:rPr>
      <w:t>NUNZIATA</w:t>
    </w:r>
  </w:p>
  <w:p w:rsidR="00CA1F9B" w:rsidRDefault="00CA1F9B">
    <w:pPr>
      <w:pStyle w:val="Intestazione"/>
      <w:rPr>
        <w:color w:val="663300"/>
        <w:sz w:val="18"/>
      </w:rPr>
    </w:pPr>
    <w:r>
      <w:rPr>
        <w:color w:val="663300"/>
        <w:sz w:val="18"/>
      </w:rPr>
      <w:t xml:space="preserve">54027 Pontremoli (MS) </w:t>
    </w:r>
  </w:p>
  <w:p w:rsidR="00CA1F9B" w:rsidRDefault="00CA1F9B">
    <w:pPr>
      <w:pStyle w:val="Intestazione"/>
      <w:rPr>
        <w:color w:val="663300"/>
        <w:sz w:val="18"/>
      </w:rPr>
    </w:pPr>
    <w:r>
      <w:rPr>
        <w:color w:val="663300"/>
        <w:sz w:val="18"/>
      </w:rPr>
      <w:t>Segreteria organizzativa:</w:t>
    </w:r>
  </w:p>
  <w:p w:rsidR="00CA1F9B" w:rsidRDefault="00CA1F9B">
    <w:pPr>
      <w:pStyle w:val="Intestazione"/>
      <w:rPr>
        <w:color w:val="663300"/>
        <w:sz w:val="18"/>
      </w:rPr>
    </w:pPr>
    <w:r>
      <w:rPr>
        <w:color w:val="663300"/>
        <w:sz w:val="18"/>
      </w:rPr>
      <w:t>Giorgio Cristallini</w:t>
    </w:r>
    <w:r>
      <w:rPr>
        <w:color w:val="663300"/>
        <w:sz w:val="18"/>
      </w:rPr>
      <w:br/>
      <w:t>V.le XX Settembre, 114 – 54033 Carrara (MS)</w:t>
    </w:r>
  </w:p>
  <w:p w:rsidR="00891DAD" w:rsidRDefault="00FF56F6">
    <w:pPr>
      <w:pStyle w:val="Intestazione"/>
      <w:rPr>
        <w:color w:val="663300"/>
        <w:sz w:val="18"/>
        <w:lang w:val="de-DE"/>
      </w:rPr>
    </w:pPr>
    <w:r>
      <w:rPr>
        <w:color w:val="663300"/>
        <w:sz w:val="18"/>
        <w:lang w:val="de-DE"/>
      </w:rPr>
      <w:t>Tel. 0585.</w:t>
    </w:r>
    <w:r w:rsidR="00CA1F9B">
      <w:rPr>
        <w:color w:val="663300"/>
        <w:sz w:val="18"/>
        <w:lang w:val="de-DE"/>
      </w:rPr>
      <w:t xml:space="preserve">845637 (ab.) –  </w:t>
    </w:r>
    <w:r>
      <w:rPr>
        <w:color w:val="663300"/>
        <w:sz w:val="18"/>
        <w:lang w:val="de-DE"/>
      </w:rPr>
      <w:t xml:space="preserve">0585.8990237 - </w:t>
    </w:r>
    <w:r w:rsidR="00CA1F9B">
      <w:rPr>
        <w:color w:val="663300"/>
        <w:sz w:val="18"/>
        <w:lang w:val="de-DE"/>
      </w:rPr>
      <w:t>Fax 0585</w:t>
    </w:r>
    <w:r>
      <w:rPr>
        <w:color w:val="663300"/>
        <w:sz w:val="18"/>
        <w:lang w:val="de-DE"/>
      </w:rPr>
      <w:t>.</w:t>
    </w:r>
    <w:r w:rsidR="00CA1F9B">
      <w:rPr>
        <w:color w:val="663300"/>
        <w:sz w:val="18"/>
        <w:lang w:val="de-DE"/>
      </w:rPr>
      <w:t xml:space="preserve">810287 </w:t>
    </w:r>
    <w:r w:rsidR="00CA1F9B">
      <w:rPr>
        <w:color w:val="663300"/>
        <w:sz w:val="18"/>
        <w:lang w:val="de-DE"/>
      </w:rPr>
      <w:br/>
    </w:r>
    <w:r w:rsidR="00891DAD">
      <w:rPr>
        <w:color w:val="663300"/>
        <w:sz w:val="18"/>
        <w:lang w:val="de-DE"/>
      </w:rPr>
      <w:t>Cell. 339.6372465</w:t>
    </w:r>
  </w:p>
  <w:p w:rsidR="00CA1F9B" w:rsidRDefault="00891DAD">
    <w:pPr>
      <w:pStyle w:val="Intestazione"/>
      <w:rPr>
        <w:color w:val="663300"/>
        <w:sz w:val="18"/>
        <w:lang w:val="de-DE"/>
      </w:rPr>
    </w:pPr>
    <w:r>
      <w:rPr>
        <w:color w:val="663300"/>
        <w:sz w:val="18"/>
        <w:lang w:val="de-DE"/>
      </w:rPr>
      <w:t>e-m</w:t>
    </w:r>
    <w:r w:rsidR="00FF56F6">
      <w:rPr>
        <w:color w:val="663300"/>
        <w:sz w:val="18"/>
        <w:lang w:val="de-DE"/>
      </w:rPr>
      <w:t xml:space="preserve">ail: </w:t>
    </w:r>
    <w:r w:rsidR="008B2B7F">
      <w:rPr>
        <w:color w:val="663300"/>
        <w:sz w:val="18"/>
        <w:lang w:val="de-DE"/>
      </w:rPr>
      <w:t>premio</w:t>
    </w:r>
    <w:r w:rsidR="00FF56F6">
      <w:rPr>
        <w:color w:val="663300"/>
        <w:sz w:val="18"/>
        <w:lang w:val="de-DE"/>
      </w:rPr>
      <w:t>bancarellasport@gmail.com</w:t>
    </w:r>
  </w:p>
  <w:p w:rsidR="00891DAD" w:rsidRDefault="00891DAD">
    <w:pPr>
      <w:pStyle w:val="Intestazione"/>
      <w:rPr>
        <w:color w:val="333399"/>
        <w:sz w:val="18"/>
        <w:u w:val="single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D2EAD0"/>
    <w:lvl w:ilvl="0">
      <w:numFmt w:val="decimal"/>
      <w:lvlText w:val="*"/>
      <w:lvlJc w:val="left"/>
    </w:lvl>
  </w:abstractNum>
  <w:abstractNum w:abstractNumId="1">
    <w:nsid w:val="0C8A467E"/>
    <w:multiLevelType w:val="hybridMultilevel"/>
    <w:tmpl w:val="4B14CD4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D165C42"/>
    <w:multiLevelType w:val="hybridMultilevel"/>
    <w:tmpl w:val="8012B61E"/>
    <w:lvl w:ilvl="0" w:tplc="0410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49AB"/>
    <w:rsid w:val="0013531B"/>
    <w:rsid w:val="002879C4"/>
    <w:rsid w:val="003231A1"/>
    <w:rsid w:val="005070A2"/>
    <w:rsid w:val="00604084"/>
    <w:rsid w:val="0072123C"/>
    <w:rsid w:val="007344A6"/>
    <w:rsid w:val="00741636"/>
    <w:rsid w:val="008448C9"/>
    <w:rsid w:val="00891DAD"/>
    <w:rsid w:val="008B2B7F"/>
    <w:rsid w:val="008E7297"/>
    <w:rsid w:val="00940DFB"/>
    <w:rsid w:val="00C24273"/>
    <w:rsid w:val="00C43FB5"/>
    <w:rsid w:val="00C749F9"/>
    <w:rsid w:val="00CA1F9B"/>
    <w:rsid w:val="00D42D31"/>
    <w:rsid w:val="00D84CCD"/>
    <w:rsid w:val="00F149AB"/>
    <w:rsid w:val="00F27A9F"/>
    <w:rsid w:val="00FA0E55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E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0E55"/>
    <w:pPr>
      <w:keepNext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FA0E55"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FA0E55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FA0E55"/>
    <w:pPr>
      <w:keepNext/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FA0E55"/>
    <w:pPr>
      <w:keepNext/>
      <w:jc w:val="right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A0E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0E55"/>
  </w:style>
  <w:style w:type="paragraph" w:styleId="Intestazione">
    <w:name w:val="header"/>
    <w:basedOn w:val="Normale"/>
    <w:rsid w:val="00FA0E5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A0E55"/>
    <w:rPr>
      <w:color w:val="0000FF"/>
      <w:u w:val="single"/>
    </w:rPr>
  </w:style>
  <w:style w:type="paragraph" w:styleId="PreformattatoHTML">
    <w:name w:val="HTML Preformatted"/>
    <w:basedOn w:val="Normale"/>
    <w:rsid w:val="00FA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llegamentoipertestuale1">
    <w:name w:val="Collegamento ipertestuale1"/>
    <w:rsid w:val="00FA0E55"/>
    <w:rPr>
      <w:color w:val="0000FF"/>
      <w:u w:val="single"/>
    </w:rPr>
  </w:style>
  <w:style w:type="paragraph" w:customStyle="1" w:styleId="Corpotesto">
    <w:name w:val="Corpo testo"/>
    <w:basedOn w:val="Normale"/>
    <w:rsid w:val="00FA0E55"/>
    <w:pPr>
      <w:jc w:val="center"/>
    </w:pPr>
    <w:rPr>
      <w:sz w:val="36"/>
    </w:rPr>
  </w:style>
  <w:style w:type="paragraph" w:styleId="Rientrocorpodeltesto">
    <w:name w:val="Body Text Indent"/>
    <w:basedOn w:val="Normale"/>
    <w:rsid w:val="00FA0E55"/>
    <w:pPr>
      <w:ind w:left="-180"/>
      <w:jc w:val="both"/>
    </w:pPr>
    <w:rPr>
      <w:color w:val="0000FF"/>
      <w:sz w:val="28"/>
    </w:rPr>
  </w:style>
  <w:style w:type="paragraph" w:styleId="Testodelblocco">
    <w:name w:val="Block Text"/>
    <w:basedOn w:val="Normale"/>
    <w:rsid w:val="00FA0E55"/>
    <w:pPr>
      <w:ind w:left="180" w:right="27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bancarell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uninet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375F-C65B-44CA-AEEF-B7D2170C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BENI CULTURALI</vt:lpstr>
    </vt:vector>
  </TitlesOfParts>
  <Company>LuniNet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BENI CULTURALI</dc:title>
  <dc:creator>MIKI</dc:creator>
  <cp:lastModifiedBy>bloodymukka</cp:lastModifiedBy>
  <cp:revision>4</cp:revision>
  <cp:lastPrinted>2014-01-26T20:20:00Z</cp:lastPrinted>
  <dcterms:created xsi:type="dcterms:W3CDTF">2016-01-30T11:05:00Z</dcterms:created>
  <dcterms:modified xsi:type="dcterms:W3CDTF">2016-01-30T11:09:00Z</dcterms:modified>
</cp:coreProperties>
</file>